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03-06/2021/5202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д. Затеиха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A72E1C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5A9F">
        <w:rPr>
          <w:rFonts w:ascii="Times New Roman" w:hAnsi="Times New Roman" w:cs="Times New Roman"/>
          <w:sz w:val="28"/>
          <w:szCs w:val="28"/>
        </w:rPr>
        <w:t>д. Затеиха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4820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03-06/2021/5202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5A9F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2021-12-01T06:37:00Z</dcterms:modified>
</cp:coreProperties>
</file>